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3E" w:rsidRPr="009747EA" w:rsidRDefault="00C052AB" w:rsidP="00C052AB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9747EA">
        <w:rPr>
          <w:b/>
        </w:rPr>
        <w:t xml:space="preserve">How </w:t>
      </w:r>
      <w:r w:rsidR="009648EF" w:rsidRPr="009747EA">
        <w:rPr>
          <w:b/>
        </w:rPr>
        <w:t xml:space="preserve">does the school know if children/young people </w:t>
      </w:r>
      <w:r w:rsidR="00FF391B">
        <w:rPr>
          <w:b/>
        </w:rPr>
        <w:t>need</w:t>
      </w:r>
      <w:r w:rsidR="009648EF" w:rsidRPr="009747EA">
        <w:rPr>
          <w:b/>
        </w:rPr>
        <w:t xml:space="preserve"> extra help and what should I do if I think my child may have special educational needs?</w:t>
      </w:r>
    </w:p>
    <w:p w:rsidR="00312D47" w:rsidRDefault="00312D47" w:rsidP="00312D47">
      <w:pPr>
        <w:pStyle w:val="ListParagraph"/>
      </w:pPr>
    </w:p>
    <w:p w:rsidR="00005DA2" w:rsidRDefault="00312D47" w:rsidP="006D29C0">
      <w:pPr>
        <w:pStyle w:val="ListParagraph"/>
        <w:numPr>
          <w:ilvl w:val="0"/>
          <w:numId w:val="5"/>
        </w:numPr>
      </w:pPr>
      <w:r>
        <w:t xml:space="preserve">If your child is new to our school then progress will be discussed with you as the child’s parent/carer. Contact will also be made with the previous school or nursery. Records </w:t>
      </w:r>
      <w:r w:rsidR="000E0746">
        <w:t>are transferred between schools</w:t>
      </w:r>
    </w:p>
    <w:p w:rsidR="00005DA2" w:rsidRDefault="00005DA2" w:rsidP="00005DA2">
      <w:pPr>
        <w:pStyle w:val="ListParagraph"/>
        <w:numPr>
          <w:ilvl w:val="0"/>
          <w:numId w:val="5"/>
        </w:numPr>
      </w:pPr>
      <w:r>
        <w:t>If you think your child has additional needs and this has not already been identified by the school, then an appointment can be made to see the class teacher, SENCo, (Mr</w:t>
      </w:r>
      <w:r w:rsidR="00FF391B">
        <w:t>s</w:t>
      </w:r>
      <w:r>
        <w:t xml:space="preserve"> Findell) or Head Teacher</w:t>
      </w:r>
      <w:r w:rsidR="00FF391B">
        <w:t xml:space="preserve"> (Mr Heaton)</w:t>
      </w:r>
      <w:r>
        <w:t xml:space="preserve"> and your child’s</w:t>
      </w:r>
      <w:r w:rsidR="000E0746">
        <w:t xml:space="preserve"> needs can be discussed</w:t>
      </w:r>
    </w:p>
    <w:p w:rsidR="00DC56E8" w:rsidRDefault="009648EF" w:rsidP="00DC56E8">
      <w:pPr>
        <w:pStyle w:val="ListParagraph"/>
        <w:numPr>
          <w:ilvl w:val="0"/>
          <w:numId w:val="5"/>
        </w:numPr>
      </w:pPr>
      <w:r>
        <w:t xml:space="preserve">All pupils are rigorously tracked </w:t>
      </w:r>
      <w:r w:rsidR="00312D47">
        <w:t>and monitored</w:t>
      </w:r>
      <w:r w:rsidR="00EE108D">
        <w:t xml:space="preserve">. </w:t>
      </w:r>
      <w:r w:rsidR="00312D47">
        <w:t>Children’s work is assessed regularly and meetings are held by teachers and senior leaders to discuss pupil’s progress.</w:t>
      </w:r>
      <w:r w:rsidR="00005DA2">
        <w:t xml:space="preserve"> </w:t>
      </w:r>
      <w:r w:rsidR="00312D47">
        <w:t>If there are any concerns about progress or if any child needs extra support then this is identified early after a peri</w:t>
      </w:r>
      <w:r w:rsidR="000E0746">
        <w:t>od of monitoring and acted upon</w:t>
      </w:r>
    </w:p>
    <w:p w:rsidR="00FF391B" w:rsidRDefault="00FF391B" w:rsidP="00FF391B">
      <w:pPr>
        <w:pStyle w:val="ListParagraph"/>
        <w:ind w:left="1440"/>
      </w:pPr>
    </w:p>
    <w:p w:rsidR="00005DA2" w:rsidRPr="00D04E8B" w:rsidRDefault="00DC56E8" w:rsidP="00D04E8B">
      <w:pPr>
        <w:pStyle w:val="ListParagraph"/>
        <w:numPr>
          <w:ilvl w:val="0"/>
          <w:numId w:val="1"/>
        </w:numPr>
        <w:rPr>
          <w:b/>
        </w:rPr>
      </w:pPr>
      <w:r w:rsidRPr="00D04E8B">
        <w:rPr>
          <w:b/>
        </w:rPr>
        <w:t xml:space="preserve">How will school staff support my child? </w:t>
      </w:r>
    </w:p>
    <w:p w:rsidR="00005DA2" w:rsidRPr="00005DA2" w:rsidRDefault="00005DA2" w:rsidP="00005DA2">
      <w:pPr>
        <w:pStyle w:val="ListParagraph"/>
        <w:rPr>
          <w:b/>
        </w:rPr>
      </w:pPr>
    </w:p>
    <w:p w:rsidR="00005DA2" w:rsidRDefault="00005DA2" w:rsidP="00847165">
      <w:pPr>
        <w:pStyle w:val="ListParagraph"/>
        <w:numPr>
          <w:ilvl w:val="0"/>
          <w:numId w:val="2"/>
        </w:numPr>
      </w:pPr>
      <w:r>
        <w:t>Class teachers work closely with one or all of the following: learning support assistants/specialist special needs withdrawal teachers/learning mentors/curriculum leaders/SENCo.</w:t>
      </w:r>
      <w:r w:rsidR="00847165">
        <w:t xml:space="preserve"> This is to ensure that the needs of children are identified and appropriate s</w:t>
      </w:r>
      <w:r w:rsidR="000E0746">
        <w:t>upport strategies put in place</w:t>
      </w:r>
    </w:p>
    <w:p w:rsidR="000E0746" w:rsidRDefault="00005DA2" w:rsidP="00847165">
      <w:pPr>
        <w:pStyle w:val="ListParagraph"/>
        <w:numPr>
          <w:ilvl w:val="0"/>
          <w:numId w:val="2"/>
        </w:numPr>
      </w:pPr>
      <w:r>
        <w:t xml:space="preserve">Depending on need your child may receive class based, small group or individual intervention, which is time limited and carefully monitored. </w:t>
      </w:r>
      <w:r w:rsidR="00847165" w:rsidRPr="00847165">
        <w:t xml:space="preserve">These interventions may be daily or two or three times a week in Nursery and Reception and length of time will vary depending on </w:t>
      </w:r>
      <w:r w:rsidR="00847165">
        <w:t>the needs</w:t>
      </w:r>
      <w:r w:rsidR="00847165" w:rsidRPr="00847165">
        <w:t xml:space="preserve"> of</w:t>
      </w:r>
      <w:r w:rsidR="00847165">
        <w:t xml:space="preserve"> the </w:t>
      </w:r>
      <w:r w:rsidR="000E0746">
        <w:t>child</w:t>
      </w:r>
    </w:p>
    <w:p w:rsidR="00847165" w:rsidRPr="00847165" w:rsidRDefault="00847165" w:rsidP="00847165">
      <w:pPr>
        <w:pStyle w:val="ListParagraph"/>
        <w:numPr>
          <w:ilvl w:val="0"/>
          <w:numId w:val="2"/>
        </w:numPr>
      </w:pPr>
      <w:r w:rsidRPr="00847165">
        <w:t>From Year 1 and onwards there are English and Mathematics interventions by specialist withdrawal teachers which take place 5 days a</w:t>
      </w:r>
      <w:r w:rsidR="000E0746">
        <w:t xml:space="preserve"> week for a term per year group</w:t>
      </w:r>
    </w:p>
    <w:p w:rsidR="00005DA2" w:rsidRDefault="00005DA2" w:rsidP="00DC56E8">
      <w:pPr>
        <w:pStyle w:val="ListParagraph"/>
        <w:numPr>
          <w:ilvl w:val="0"/>
          <w:numId w:val="2"/>
        </w:numPr>
      </w:pPr>
      <w:r>
        <w:t xml:space="preserve">Teachers </w:t>
      </w:r>
      <w:r w:rsidR="00847165">
        <w:t xml:space="preserve">monitor the success of these interventions, judging their effectiveness by the impact on pupil progress. This is closely shared with the SENCO </w:t>
      </w:r>
      <w:r>
        <w:t xml:space="preserve">and other </w:t>
      </w:r>
      <w:r w:rsidR="000E0746">
        <w:t>senior members of staff</w:t>
      </w:r>
    </w:p>
    <w:p w:rsidR="004774FD" w:rsidRDefault="00847165" w:rsidP="00DC56E8">
      <w:pPr>
        <w:pStyle w:val="ListParagraph"/>
        <w:numPr>
          <w:ilvl w:val="0"/>
          <w:numId w:val="2"/>
        </w:numPr>
      </w:pPr>
      <w:r>
        <w:t xml:space="preserve">The type and frequency of support will vary according to need. </w:t>
      </w:r>
      <w:r w:rsidR="004774FD">
        <w:t>It may take the form of English/Mathematics support; speech/understanding of language problems; support for confidence/self-esteem issues; social</w:t>
      </w:r>
      <w:r w:rsidR="000E0746">
        <w:t xml:space="preserve">/emotional behaviour issues </w:t>
      </w:r>
      <w:r w:rsidR="00FF391B">
        <w:t>etc.</w:t>
      </w:r>
    </w:p>
    <w:p w:rsidR="004774FD" w:rsidRDefault="004774FD" w:rsidP="004774FD">
      <w:pPr>
        <w:pStyle w:val="ListParagraph"/>
        <w:numPr>
          <w:ilvl w:val="0"/>
          <w:numId w:val="2"/>
        </w:numPr>
      </w:pPr>
      <w:r>
        <w:t xml:space="preserve">The SENCo will also have regular contact with </w:t>
      </w:r>
      <w:r w:rsidR="008D363F">
        <w:t xml:space="preserve">the </w:t>
      </w:r>
      <w:r w:rsidRPr="004F114B">
        <w:t>SEN</w:t>
      </w:r>
      <w:r w:rsidR="008D363F">
        <w:t xml:space="preserve"> Governor</w:t>
      </w:r>
      <w:r w:rsidRPr="004F114B">
        <w:t xml:space="preserve"> </w:t>
      </w:r>
      <w:r w:rsidRPr="004774FD">
        <w:t>to exp</w:t>
      </w:r>
      <w:r w:rsidR="000E0746">
        <w:t>lain what support is available</w:t>
      </w:r>
    </w:p>
    <w:p w:rsidR="008D363F" w:rsidRDefault="008D363F" w:rsidP="008D363F">
      <w:pPr>
        <w:pStyle w:val="ListParagraph"/>
        <w:ind w:left="1647"/>
      </w:pPr>
    </w:p>
    <w:p w:rsidR="00DC56E8" w:rsidRPr="00D04E8B" w:rsidRDefault="004774FD" w:rsidP="00D04E8B">
      <w:pPr>
        <w:pStyle w:val="ListParagraph"/>
        <w:numPr>
          <w:ilvl w:val="0"/>
          <w:numId w:val="1"/>
        </w:numPr>
        <w:rPr>
          <w:b/>
        </w:rPr>
      </w:pPr>
      <w:r w:rsidRPr="00D04E8B">
        <w:rPr>
          <w:b/>
        </w:rPr>
        <w:t>How will the curriculum be matched to my child’s needs?</w:t>
      </w:r>
    </w:p>
    <w:p w:rsidR="004774FD" w:rsidRDefault="000E0746" w:rsidP="004774FD">
      <w:pPr>
        <w:pStyle w:val="ListParagraph"/>
        <w:numPr>
          <w:ilvl w:val="0"/>
          <w:numId w:val="2"/>
        </w:numPr>
      </w:pPr>
      <w:r>
        <w:t xml:space="preserve">At Florence Melly Community Primary School children have access to a broad and balanced curriculum. </w:t>
      </w:r>
      <w:r w:rsidR="004774FD">
        <w:t>The school recognises</w:t>
      </w:r>
      <w:r>
        <w:t xml:space="preserve"> that children are at different</w:t>
      </w:r>
      <w:r w:rsidR="004774FD">
        <w:t xml:space="preserve"> </w:t>
      </w:r>
      <w:r>
        <w:t>stages</w:t>
      </w:r>
      <w:r w:rsidR="004774FD">
        <w:t xml:space="preserve"> in their learning and learn in different ways.  </w:t>
      </w:r>
      <w:r>
        <w:t>The wide and varied curriculum is organised so that all children can access it Children are encouraged to become independent learners and to develop an enthusiastic approach to learning</w:t>
      </w:r>
    </w:p>
    <w:p w:rsidR="000E0746" w:rsidRDefault="000E0746" w:rsidP="004774FD">
      <w:pPr>
        <w:pStyle w:val="ListParagraph"/>
        <w:numPr>
          <w:ilvl w:val="0"/>
          <w:numId w:val="2"/>
        </w:numPr>
      </w:pPr>
      <w:r>
        <w:t>Teachers use a wide variety of strategies to meet a pupil’s individual needs ; lessons have clear learning objectives and success criteria, they are differentiated appropriately and assessed to inform the next stage of learning</w:t>
      </w:r>
    </w:p>
    <w:p w:rsidR="00416698" w:rsidRDefault="004774FD" w:rsidP="004774FD">
      <w:pPr>
        <w:pStyle w:val="ListParagraph"/>
        <w:numPr>
          <w:ilvl w:val="0"/>
          <w:numId w:val="2"/>
        </w:numPr>
      </w:pPr>
      <w:r>
        <w:t xml:space="preserve">We </w:t>
      </w:r>
      <w:r w:rsidR="00416698">
        <w:t xml:space="preserve">understand that children learn at their own pace so we closely monitor progress using, </w:t>
      </w:r>
      <w:r w:rsidR="00FF391B">
        <w:t>e.g.</w:t>
      </w:r>
      <w:r w:rsidR="000E0746">
        <w:t xml:space="preserve"> Individual Targeted Profiles</w:t>
      </w:r>
    </w:p>
    <w:p w:rsidR="00416698" w:rsidRDefault="00C80E26" w:rsidP="004774FD">
      <w:pPr>
        <w:pStyle w:val="ListParagraph"/>
        <w:numPr>
          <w:ilvl w:val="0"/>
          <w:numId w:val="2"/>
        </w:numPr>
      </w:pPr>
      <w:r>
        <w:t>Your child’s</w:t>
      </w:r>
      <w:r w:rsidR="00416698">
        <w:t xml:space="preserve"> targets </w:t>
      </w:r>
      <w:r>
        <w:t>are shared and discussed with you at Parents evenings. Your views are sought and valued in this. A</w:t>
      </w:r>
      <w:r w:rsidR="00416698">
        <w:t xml:space="preserve"> review of </w:t>
      </w:r>
      <w:r>
        <w:t>these targets</w:t>
      </w:r>
      <w:r w:rsidR="00416698">
        <w:t xml:space="preserve"> </w:t>
      </w:r>
      <w:r w:rsidR="000E0746">
        <w:t>takes place later in the year</w:t>
      </w:r>
      <w:r>
        <w:t xml:space="preserve"> and this is shared with you</w:t>
      </w:r>
    </w:p>
    <w:p w:rsidR="0050482F" w:rsidRDefault="00416698" w:rsidP="008D363F">
      <w:pPr>
        <w:pStyle w:val="ListParagraph"/>
        <w:numPr>
          <w:ilvl w:val="0"/>
          <w:numId w:val="2"/>
        </w:numPr>
      </w:pPr>
      <w:r>
        <w:lastRenderedPageBreak/>
        <w:t>Parent training and learning events take place in the school organised by learning mentors/SENCo/Maths Su</w:t>
      </w:r>
      <w:r w:rsidR="000E0746">
        <w:t xml:space="preserve">bject Leader </w:t>
      </w:r>
      <w:r w:rsidR="00FF391B">
        <w:t>e.g.</w:t>
      </w:r>
      <w:r w:rsidR="000E0746">
        <w:t xml:space="preserve"> Maths workshops. This means that parents are enabled to support their children with more confidence at home</w:t>
      </w:r>
    </w:p>
    <w:p w:rsidR="008D363F" w:rsidRDefault="008D363F" w:rsidP="008D363F">
      <w:pPr>
        <w:pStyle w:val="ListParagraph"/>
        <w:ind w:left="1647"/>
      </w:pPr>
    </w:p>
    <w:p w:rsidR="004774FD" w:rsidRPr="009747EA" w:rsidRDefault="00DD6F31" w:rsidP="00416698">
      <w:pPr>
        <w:pStyle w:val="ListParagraph"/>
        <w:numPr>
          <w:ilvl w:val="0"/>
          <w:numId w:val="1"/>
        </w:numPr>
        <w:rPr>
          <w:b/>
        </w:rPr>
      </w:pPr>
      <w:r w:rsidRPr="009747EA">
        <w:rPr>
          <w:b/>
        </w:rPr>
        <w:t>What support will there be for my child’s overall well-being?</w:t>
      </w:r>
    </w:p>
    <w:p w:rsidR="00C80E26" w:rsidRDefault="00C80E26" w:rsidP="00DD6F31">
      <w:pPr>
        <w:pStyle w:val="ListParagraph"/>
        <w:numPr>
          <w:ilvl w:val="0"/>
          <w:numId w:val="2"/>
        </w:numPr>
      </w:pPr>
      <w:r>
        <w:t>Florence Melly is a place where children are made to feel secure, where good behaviour is expected, where success is celebrated and where children enjoy growing up</w:t>
      </w:r>
    </w:p>
    <w:p w:rsidR="00D04E8B" w:rsidRDefault="00D04E8B" w:rsidP="00DD6F31">
      <w:pPr>
        <w:pStyle w:val="ListParagraph"/>
        <w:numPr>
          <w:ilvl w:val="0"/>
          <w:numId w:val="2"/>
        </w:numPr>
      </w:pPr>
      <w:r>
        <w:t>Children’s emotional and physical wellbeing is of paramount importance as is the safety of all children and adults in our school community. Safeguarding procedures are in lin</w:t>
      </w:r>
      <w:r w:rsidR="00DB7903">
        <w:t>e with Local Authority guidance</w:t>
      </w:r>
    </w:p>
    <w:p w:rsidR="00DB7903" w:rsidRDefault="00DB7903" w:rsidP="00DD6F31">
      <w:pPr>
        <w:pStyle w:val="ListParagraph"/>
        <w:numPr>
          <w:ilvl w:val="0"/>
          <w:numId w:val="2"/>
        </w:numPr>
      </w:pPr>
      <w:r>
        <w:t>Children are treated respectfully, their opinions are valued and they know who they can talk to if they have a worry or concern</w:t>
      </w:r>
    </w:p>
    <w:p w:rsidR="00C80E26" w:rsidRPr="00DB7903" w:rsidRDefault="00DB7903" w:rsidP="00C80E26">
      <w:pPr>
        <w:pStyle w:val="ListParagraph"/>
        <w:numPr>
          <w:ilvl w:val="0"/>
          <w:numId w:val="2"/>
        </w:numPr>
      </w:pPr>
      <w:r>
        <w:t>We provide a r</w:t>
      </w:r>
      <w:r w:rsidR="00C80E26" w:rsidRPr="00DB7903">
        <w:t xml:space="preserve">ange of pastoral, social support </w:t>
      </w:r>
      <w:r>
        <w:t xml:space="preserve">which is </w:t>
      </w:r>
      <w:r w:rsidR="00332790">
        <w:t>often lead by our learning Mentor and our  Pastoral Support Officer</w:t>
      </w:r>
    </w:p>
    <w:p w:rsidR="00DD6F31" w:rsidRDefault="00DD6F31" w:rsidP="00DD6F31">
      <w:pPr>
        <w:pStyle w:val="ListParagraph"/>
        <w:numPr>
          <w:ilvl w:val="0"/>
          <w:numId w:val="2"/>
        </w:numPr>
      </w:pPr>
      <w:r>
        <w:t xml:space="preserve">Circle time </w:t>
      </w:r>
      <w:r w:rsidR="00D04E8B">
        <w:t>is used to enable</w:t>
      </w:r>
      <w:r>
        <w:t xml:space="preserve"> children </w:t>
      </w:r>
      <w:r w:rsidR="00D04E8B">
        <w:t xml:space="preserve">to </w:t>
      </w:r>
      <w:r>
        <w:t>develo</w:t>
      </w:r>
      <w:r w:rsidR="00D04E8B">
        <w:t>p social/emotional independence</w:t>
      </w:r>
    </w:p>
    <w:p w:rsidR="00DD6F31" w:rsidRDefault="00D04E8B" w:rsidP="00DD6F31">
      <w:pPr>
        <w:pStyle w:val="ListParagraph"/>
        <w:numPr>
          <w:ilvl w:val="0"/>
          <w:numId w:val="2"/>
        </w:numPr>
      </w:pPr>
      <w:r>
        <w:t xml:space="preserve">The </w:t>
      </w:r>
      <w:r w:rsidR="00DD6F31">
        <w:t xml:space="preserve">School council </w:t>
      </w:r>
      <w:r>
        <w:t>enables</w:t>
      </w:r>
      <w:r w:rsidR="00DD6F31">
        <w:t xml:space="preserve"> children to share their v</w:t>
      </w:r>
      <w:r w:rsidR="00DB7903">
        <w:t>iews and ideas</w:t>
      </w:r>
    </w:p>
    <w:p w:rsidR="00DD6F31" w:rsidRDefault="00DB7903" w:rsidP="00332790">
      <w:pPr>
        <w:pStyle w:val="ListParagraph"/>
        <w:numPr>
          <w:ilvl w:val="0"/>
          <w:numId w:val="2"/>
        </w:numPr>
      </w:pPr>
      <w:r>
        <w:t>Medical support is accessed through outside agencies and w</w:t>
      </w:r>
      <w:r w:rsidR="00D04E8B">
        <w:t>e have t</w:t>
      </w:r>
      <w:r w:rsidR="00DD6F31">
        <w:t>rained staff to administer first aid and an</w:t>
      </w:r>
      <w:r w:rsidR="00D04E8B">
        <w:t>y medicines your child may need</w:t>
      </w:r>
      <w:r w:rsidR="00DD6F31">
        <w:t xml:space="preserve">    </w:t>
      </w:r>
    </w:p>
    <w:p w:rsidR="00332790" w:rsidRDefault="00332790" w:rsidP="00332790">
      <w:pPr>
        <w:pStyle w:val="ListParagraph"/>
        <w:ind w:left="1647"/>
      </w:pPr>
    </w:p>
    <w:p w:rsidR="00DD6F31" w:rsidRPr="009747EA" w:rsidRDefault="00DD6F31" w:rsidP="00DD6F31">
      <w:pPr>
        <w:pStyle w:val="ListParagraph"/>
        <w:numPr>
          <w:ilvl w:val="0"/>
          <w:numId w:val="1"/>
        </w:numPr>
        <w:rPr>
          <w:b/>
        </w:rPr>
      </w:pPr>
      <w:r w:rsidRPr="009747EA">
        <w:rPr>
          <w:b/>
        </w:rPr>
        <w:t>What specialist services and expertise are available at or accessed by the school?</w:t>
      </w:r>
    </w:p>
    <w:p w:rsidR="00DD6F31" w:rsidRDefault="00DD6F31" w:rsidP="00DD6F31">
      <w:pPr>
        <w:pStyle w:val="ListParagraph"/>
        <w:numPr>
          <w:ilvl w:val="0"/>
          <w:numId w:val="2"/>
        </w:numPr>
      </w:pPr>
      <w:r>
        <w:t xml:space="preserve">School staff are highly trained in a variety of specialist areas </w:t>
      </w:r>
      <w:r w:rsidR="00FF391B">
        <w:t>e.g.</w:t>
      </w:r>
      <w:r>
        <w:t xml:space="preserve"> </w:t>
      </w:r>
      <w:r w:rsidR="008D363F">
        <w:t xml:space="preserve">Mrs Findell is </w:t>
      </w:r>
      <w:r w:rsidR="0013105B">
        <w:t>a</w:t>
      </w:r>
      <w:r>
        <w:t xml:space="preserve"> fully trained SENC</w:t>
      </w:r>
      <w:r w:rsidR="009747EA">
        <w:t>O</w:t>
      </w:r>
      <w:r w:rsidR="00DB7903">
        <w:t xml:space="preserve"> who has</w:t>
      </w:r>
      <w:r>
        <w:t xml:space="preserve"> a Masters in SEND</w:t>
      </w:r>
      <w:r w:rsidR="00DB7903">
        <w:t xml:space="preserve"> and holds</w:t>
      </w:r>
      <w:r w:rsidR="009747EA">
        <w:t xml:space="preserve"> the National </w:t>
      </w:r>
      <w:r w:rsidR="00DB7903">
        <w:t>Awar</w:t>
      </w:r>
      <w:r w:rsidR="00332790">
        <w:t>d in SEN Coordination. There is a</w:t>
      </w:r>
      <w:r w:rsidR="00DB7903">
        <w:t xml:space="preserve"> trained Learning Mentors, </w:t>
      </w:r>
      <w:r w:rsidR="00332790">
        <w:t xml:space="preserve">Pastoral Support Officer as well as HLTAs on the staff. </w:t>
      </w:r>
      <w:r w:rsidR="008D363F">
        <w:t xml:space="preserve">Staff are regularly trained </w:t>
      </w:r>
      <w:r w:rsidR="00DB7903">
        <w:t>and yearly training is detailed in Florence Melly’s SEN Information Report</w:t>
      </w:r>
    </w:p>
    <w:p w:rsidR="00DB7903" w:rsidRDefault="00DD6F31" w:rsidP="00DD6F31">
      <w:pPr>
        <w:pStyle w:val="ListParagraph"/>
        <w:numPr>
          <w:ilvl w:val="0"/>
          <w:numId w:val="2"/>
        </w:numPr>
      </w:pPr>
      <w:r>
        <w:t xml:space="preserve">The school can access specialist support from </w:t>
      </w:r>
      <w:r w:rsidR="00DB7903">
        <w:t xml:space="preserve">other schools in the Primary Consortia and </w:t>
      </w:r>
      <w:r>
        <w:t>Special schools for children with Social, Emotional and Behaviour</w:t>
      </w:r>
      <w:r w:rsidR="00EF5055">
        <w:t xml:space="preserve">al Difficulties, children with Learning Difficulties and children with a diagnosis of Autistic Spectrum Disorder. </w:t>
      </w:r>
    </w:p>
    <w:p w:rsidR="00EF5055" w:rsidRDefault="00EF5055" w:rsidP="00DD6F31">
      <w:pPr>
        <w:pStyle w:val="ListParagraph"/>
        <w:numPr>
          <w:ilvl w:val="0"/>
          <w:numId w:val="2"/>
        </w:numPr>
      </w:pPr>
      <w:r>
        <w:t xml:space="preserve">A trained music therapist also comes into school one morning a week to take </w:t>
      </w:r>
      <w:r w:rsidR="009747EA">
        <w:t xml:space="preserve">individual or </w:t>
      </w:r>
      <w:r w:rsidR="00DB7903">
        <w:t>small groups of children</w:t>
      </w:r>
    </w:p>
    <w:p w:rsidR="00EF5055" w:rsidRDefault="00EF5055" w:rsidP="00DD6F31">
      <w:pPr>
        <w:pStyle w:val="ListParagraph"/>
        <w:numPr>
          <w:ilvl w:val="0"/>
          <w:numId w:val="2"/>
        </w:numPr>
      </w:pPr>
      <w:r>
        <w:t xml:space="preserve">The school receives support from the Educational Psychology Service and </w:t>
      </w:r>
      <w:r w:rsidR="0013105B">
        <w:t>SENISS (</w:t>
      </w:r>
      <w:r>
        <w:t>Special Educational Nee</w:t>
      </w:r>
      <w:r w:rsidR="00DB7903">
        <w:t>ds Integrated Support Services)</w:t>
      </w:r>
    </w:p>
    <w:p w:rsidR="00DB7903" w:rsidRDefault="00EF5055" w:rsidP="00DB7903">
      <w:pPr>
        <w:pStyle w:val="ListParagraph"/>
        <w:numPr>
          <w:ilvl w:val="0"/>
          <w:numId w:val="2"/>
        </w:numPr>
      </w:pPr>
      <w:r>
        <w:t>We can make referrals, with your consent, to many specialist services including CAMHS (Child and Adolescent Mental Health Services) and SLT (Speech a</w:t>
      </w:r>
      <w:r w:rsidR="00DB7903">
        <w:t>nd Language Therapist Services)</w:t>
      </w:r>
    </w:p>
    <w:p w:rsidR="00EF5055" w:rsidRDefault="00EF5055" w:rsidP="00EF5055">
      <w:pPr>
        <w:ind w:left="1287"/>
      </w:pPr>
      <w:r>
        <w:t xml:space="preserve">  </w:t>
      </w:r>
    </w:p>
    <w:p w:rsidR="00DD6F31" w:rsidRPr="009747EA" w:rsidRDefault="00E71198" w:rsidP="00EF5055">
      <w:pPr>
        <w:pStyle w:val="ListParagraph"/>
        <w:numPr>
          <w:ilvl w:val="0"/>
          <w:numId w:val="1"/>
        </w:numPr>
        <w:rPr>
          <w:b/>
        </w:rPr>
      </w:pPr>
      <w:r w:rsidRPr="009747EA">
        <w:rPr>
          <w:b/>
        </w:rPr>
        <w:t>What training do the staff supporting children and young people with SEND receive?</w:t>
      </w:r>
    </w:p>
    <w:p w:rsidR="00E71198" w:rsidRDefault="00E71198" w:rsidP="00E71198">
      <w:pPr>
        <w:pStyle w:val="ListParagraph"/>
        <w:numPr>
          <w:ilvl w:val="0"/>
          <w:numId w:val="2"/>
        </w:numPr>
      </w:pPr>
      <w:r>
        <w:t xml:space="preserve">The SENCo attends Local Authority Briefings to keep up to date with </w:t>
      </w:r>
      <w:r w:rsidR="00DB7903">
        <w:t>any legislative changes in SEND</w:t>
      </w:r>
    </w:p>
    <w:p w:rsidR="00E71198" w:rsidRDefault="00E71198" w:rsidP="00E71198">
      <w:pPr>
        <w:pStyle w:val="ListParagraph"/>
        <w:numPr>
          <w:ilvl w:val="0"/>
          <w:numId w:val="2"/>
        </w:numPr>
      </w:pPr>
      <w:r>
        <w:t xml:space="preserve">The SENCo and support staff can access training </w:t>
      </w:r>
      <w:r w:rsidR="00DB7903">
        <w:t>through their Primary Consortia</w:t>
      </w:r>
    </w:p>
    <w:p w:rsidR="00E71198" w:rsidRDefault="0013105B" w:rsidP="00E71198">
      <w:pPr>
        <w:pStyle w:val="ListParagraph"/>
        <w:numPr>
          <w:ilvl w:val="0"/>
          <w:numId w:val="2"/>
        </w:numPr>
      </w:pPr>
      <w:r>
        <w:t>All staff</w:t>
      </w:r>
      <w:r w:rsidR="00E71198">
        <w:t xml:space="preserve"> have regular trainin</w:t>
      </w:r>
      <w:r w:rsidR="00DB7903">
        <w:t xml:space="preserve">g in range of issues </w:t>
      </w:r>
      <w:r w:rsidR="00FF391B">
        <w:t>e.g.</w:t>
      </w:r>
      <w:r w:rsidR="00DB7903">
        <w:t xml:space="preserve"> Senso</w:t>
      </w:r>
      <w:r w:rsidR="00B1441F">
        <w:t>ry Processing, ASD, Bereavement support training</w:t>
      </w:r>
    </w:p>
    <w:p w:rsidR="00B1441F" w:rsidRDefault="008D363F" w:rsidP="008D363F">
      <w:pPr>
        <w:pStyle w:val="ListParagraph"/>
        <w:numPr>
          <w:ilvl w:val="0"/>
          <w:numId w:val="2"/>
        </w:numPr>
      </w:pPr>
      <w:r>
        <w:t>Appropriate staff training is of the utmost importance in enabling staff to supporting children’s needs in the best way possible and it occurs on a regular basis</w:t>
      </w:r>
    </w:p>
    <w:p w:rsidR="008D363F" w:rsidRDefault="008D363F" w:rsidP="008D363F"/>
    <w:p w:rsidR="008D363F" w:rsidRDefault="008D363F" w:rsidP="008D363F"/>
    <w:p w:rsidR="00E71198" w:rsidRDefault="00E71198" w:rsidP="00E71198">
      <w:pPr>
        <w:ind w:left="1287"/>
      </w:pPr>
      <w:r>
        <w:t xml:space="preserve">    </w:t>
      </w:r>
    </w:p>
    <w:p w:rsidR="00E71198" w:rsidRPr="009747EA" w:rsidRDefault="00E71198" w:rsidP="00EF5055">
      <w:pPr>
        <w:pStyle w:val="ListParagraph"/>
        <w:numPr>
          <w:ilvl w:val="0"/>
          <w:numId w:val="1"/>
        </w:numPr>
        <w:rPr>
          <w:b/>
        </w:rPr>
      </w:pPr>
      <w:r w:rsidRPr="009747EA">
        <w:rPr>
          <w:b/>
        </w:rPr>
        <w:lastRenderedPageBreak/>
        <w:t>How will my child be included in activities outside the classroom including school trips?</w:t>
      </w:r>
    </w:p>
    <w:p w:rsidR="00B1441F" w:rsidRDefault="00E71198" w:rsidP="00E71198">
      <w:pPr>
        <w:pStyle w:val="ListParagraph"/>
        <w:numPr>
          <w:ilvl w:val="0"/>
          <w:numId w:val="2"/>
        </w:numPr>
      </w:pPr>
      <w:r>
        <w:t xml:space="preserve">When possible provision will be made for pupils to access all areas of the curriculum including extra-curricular activities. </w:t>
      </w:r>
      <w:r w:rsidR="0013105B">
        <w:t>We will</w:t>
      </w:r>
      <w:r>
        <w:t xml:space="preserve"> always contact you before a planned activity if we think your child may require additional support to meet required health and safety standards. </w:t>
      </w:r>
    </w:p>
    <w:p w:rsidR="00F37194" w:rsidRDefault="00E71198" w:rsidP="00F37194">
      <w:pPr>
        <w:pStyle w:val="ListParagraph"/>
        <w:numPr>
          <w:ilvl w:val="0"/>
          <w:numId w:val="2"/>
        </w:numPr>
      </w:pPr>
      <w:r>
        <w:t xml:space="preserve">This may involve a specific risk assessment to </w:t>
      </w:r>
      <w:r w:rsidR="00F37194">
        <w:t>identify</w:t>
      </w:r>
      <w:r>
        <w:t xml:space="preserve"> any additional </w:t>
      </w:r>
      <w:r w:rsidR="00F37194">
        <w:t>support needs your child may h</w:t>
      </w:r>
      <w:r w:rsidR="00B1441F">
        <w:t>ave to ensure full participation</w:t>
      </w:r>
    </w:p>
    <w:p w:rsidR="00B1441F" w:rsidRDefault="00B1441F" w:rsidP="00B1441F">
      <w:pPr>
        <w:pStyle w:val="ListParagraph"/>
        <w:ind w:left="1647"/>
      </w:pPr>
    </w:p>
    <w:p w:rsidR="00F37194" w:rsidRPr="009747EA" w:rsidRDefault="00F37194" w:rsidP="00F37194">
      <w:pPr>
        <w:pStyle w:val="ListParagraph"/>
        <w:numPr>
          <w:ilvl w:val="0"/>
          <w:numId w:val="1"/>
        </w:numPr>
        <w:rPr>
          <w:b/>
        </w:rPr>
      </w:pPr>
      <w:r w:rsidRPr="009747EA">
        <w:rPr>
          <w:b/>
        </w:rPr>
        <w:t>How accessible is the school?</w:t>
      </w:r>
    </w:p>
    <w:p w:rsidR="00B1441F" w:rsidRDefault="00B1441F" w:rsidP="00F37194">
      <w:pPr>
        <w:pStyle w:val="ListParagraph"/>
        <w:numPr>
          <w:ilvl w:val="0"/>
          <w:numId w:val="2"/>
        </w:numPr>
      </w:pPr>
      <w:r>
        <w:t>The school has an Accessibility plan which details accessibility in all statutory areas (see website)</w:t>
      </w:r>
    </w:p>
    <w:p w:rsidR="00F37194" w:rsidRDefault="00B1441F" w:rsidP="00B1441F">
      <w:pPr>
        <w:pStyle w:val="ListParagraph"/>
        <w:numPr>
          <w:ilvl w:val="0"/>
          <w:numId w:val="2"/>
        </w:numPr>
      </w:pPr>
      <w:r>
        <w:t xml:space="preserve">Florence Melly Community Primary </w:t>
      </w:r>
      <w:r w:rsidR="00F37194">
        <w:t xml:space="preserve">School is fully wheelchair accessible with a </w:t>
      </w:r>
      <w:r>
        <w:t>lift from ground to first floor. There are also a disabled changing and toilet facilities and a shower.</w:t>
      </w:r>
    </w:p>
    <w:p w:rsidR="00093D7B" w:rsidRDefault="00F37194" w:rsidP="00F37194">
      <w:pPr>
        <w:pStyle w:val="ListParagraph"/>
        <w:numPr>
          <w:ilvl w:val="0"/>
          <w:numId w:val="2"/>
        </w:numPr>
      </w:pPr>
      <w:r>
        <w:t xml:space="preserve">Improvements have been made to </w:t>
      </w:r>
      <w:r w:rsidR="004801D7">
        <w:t xml:space="preserve">the </w:t>
      </w:r>
      <w:r>
        <w:t xml:space="preserve">visual environment as </w:t>
      </w:r>
      <w:r w:rsidR="00B1441F">
        <w:t>needed for individual children</w:t>
      </w:r>
    </w:p>
    <w:p w:rsidR="00093D7B" w:rsidRDefault="00093D7B" w:rsidP="00F37194">
      <w:pPr>
        <w:pStyle w:val="ListParagraph"/>
        <w:numPr>
          <w:ilvl w:val="0"/>
          <w:numId w:val="2"/>
        </w:numPr>
      </w:pPr>
      <w:r>
        <w:t>Contact details available in school for parents/carers whose first language is not English?</w:t>
      </w:r>
    </w:p>
    <w:p w:rsidR="00093D7B" w:rsidRDefault="00093D7B" w:rsidP="00F37194">
      <w:pPr>
        <w:pStyle w:val="ListParagraph"/>
        <w:numPr>
          <w:ilvl w:val="0"/>
          <w:numId w:val="2"/>
        </w:numPr>
      </w:pPr>
      <w:r>
        <w:t>Signing in procedures translate to the languages used by our</w:t>
      </w:r>
      <w:r w:rsidR="00B1441F">
        <w:t xml:space="preserve"> parents and paper used is dyslexia friendly</w:t>
      </w:r>
    </w:p>
    <w:p w:rsidR="009747EA" w:rsidRDefault="00093D7B" w:rsidP="00093D7B">
      <w:r>
        <w:t xml:space="preserve"> </w:t>
      </w:r>
    </w:p>
    <w:p w:rsidR="00093D7B" w:rsidRPr="009747EA" w:rsidRDefault="00093D7B" w:rsidP="00F37194">
      <w:pPr>
        <w:pStyle w:val="ListParagraph"/>
        <w:numPr>
          <w:ilvl w:val="0"/>
          <w:numId w:val="1"/>
        </w:numPr>
        <w:rPr>
          <w:b/>
        </w:rPr>
      </w:pPr>
      <w:r w:rsidRPr="009747EA">
        <w:rPr>
          <w:b/>
        </w:rPr>
        <w:t>How will the school support my child to join the school and will the school support my child in transferring to the next stage of education?</w:t>
      </w:r>
    </w:p>
    <w:p w:rsidR="00B1441F" w:rsidRDefault="008C01F8" w:rsidP="00B1441F">
      <w:pPr>
        <w:pStyle w:val="ListParagraph"/>
        <w:numPr>
          <w:ilvl w:val="0"/>
          <w:numId w:val="2"/>
        </w:numPr>
      </w:pPr>
      <w:r>
        <w:t xml:space="preserve">You will be invited to </w:t>
      </w:r>
      <w:r w:rsidR="00B1441F">
        <w:t>look around the school and meet staff and ask any questions</w:t>
      </w:r>
    </w:p>
    <w:p w:rsidR="00093D7B" w:rsidRDefault="008C01F8" w:rsidP="00093D7B">
      <w:pPr>
        <w:pStyle w:val="ListParagraph"/>
        <w:numPr>
          <w:ilvl w:val="0"/>
          <w:numId w:val="2"/>
        </w:numPr>
      </w:pPr>
      <w:r>
        <w:t>Your child will also be invited to visit and stay for a short</w:t>
      </w:r>
      <w:r w:rsidR="000C79CF">
        <w:t xml:space="preserve"> session before starting school</w:t>
      </w:r>
    </w:p>
    <w:p w:rsidR="000C79CF" w:rsidRDefault="008C01F8" w:rsidP="000C79CF">
      <w:pPr>
        <w:pStyle w:val="ListParagraph"/>
        <w:numPr>
          <w:ilvl w:val="0"/>
          <w:numId w:val="2"/>
        </w:numPr>
      </w:pPr>
      <w:r>
        <w:t>We will contact any early years settings, or others your child has attended to gathe</w:t>
      </w:r>
      <w:r w:rsidR="000C79CF">
        <w:t>r information about their needs</w:t>
      </w:r>
    </w:p>
    <w:p w:rsidR="008C01F8" w:rsidRDefault="008C01F8" w:rsidP="00093D7B">
      <w:pPr>
        <w:pStyle w:val="ListParagraph"/>
        <w:numPr>
          <w:ilvl w:val="0"/>
          <w:numId w:val="2"/>
        </w:numPr>
      </w:pPr>
      <w:r>
        <w:t>We will contact any specialist services that support your child and invite them to a Team Around the child meeting at school to ensure that we are working in partnership to achieve t</w:t>
      </w:r>
      <w:r w:rsidR="000C79CF">
        <w:t>he best outcomes for your child</w:t>
      </w:r>
    </w:p>
    <w:p w:rsidR="008C01F8" w:rsidRDefault="008C01F8" w:rsidP="00093D7B">
      <w:pPr>
        <w:pStyle w:val="ListParagraph"/>
        <w:numPr>
          <w:ilvl w:val="0"/>
          <w:numId w:val="2"/>
        </w:numPr>
      </w:pPr>
      <w:r>
        <w:t>We support pupils moving to new settings and Key stages by making opportunities available to them to attend the new setting for discreet activ</w:t>
      </w:r>
      <w:r w:rsidR="008D363F">
        <w:t>ities, assemblies and playtimes</w:t>
      </w:r>
    </w:p>
    <w:p w:rsidR="000C79CF" w:rsidRDefault="000C79CF" w:rsidP="000C79CF">
      <w:pPr>
        <w:pStyle w:val="ListParagraph"/>
        <w:numPr>
          <w:ilvl w:val="0"/>
          <w:numId w:val="2"/>
        </w:numPr>
      </w:pPr>
      <w:r>
        <w:t>Transition arrangements for children of all ages are carefully organised by the SENCO who also attends the LA Transition event for primary to secondary transitions</w:t>
      </w:r>
    </w:p>
    <w:p w:rsidR="008C01F8" w:rsidRDefault="008C01F8" w:rsidP="00093D7B">
      <w:pPr>
        <w:pStyle w:val="ListParagraph"/>
        <w:numPr>
          <w:ilvl w:val="0"/>
          <w:numId w:val="2"/>
        </w:numPr>
      </w:pPr>
      <w:r>
        <w:t>We develop a transition plan in partnership with you, your child, the new setting and specialist staff supporting your child to ensure that they enjoy a smooth transition.</w:t>
      </w:r>
    </w:p>
    <w:p w:rsidR="008C01F8" w:rsidRDefault="008C01F8" w:rsidP="00093D7B">
      <w:pPr>
        <w:pStyle w:val="ListParagraph"/>
        <w:numPr>
          <w:ilvl w:val="0"/>
          <w:numId w:val="2"/>
        </w:numPr>
      </w:pPr>
      <w:r>
        <w:t>Transition programmes are or</w:t>
      </w:r>
      <w:r w:rsidR="008D363F">
        <w:t>ganised with Alsop High School</w:t>
      </w:r>
      <w:r w:rsidR="00332790">
        <w:t xml:space="preserve"> and other secondary settings</w:t>
      </w:r>
    </w:p>
    <w:p w:rsidR="008C01F8" w:rsidRDefault="00332790" w:rsidP="008C01F8">
      <w:pPr>
        <w:pStyle w:val="ListParagraph"/>
        <w:numPr>
          <w:ilvl w:val="0"/>
          <w:numId w:val="2"/>
        </w:numPr>
      </w:pPr>
      <w:r>
        <w:t xml:space="preserve">Our Learning Mentor and SENCo </w:t>
      </w:r>
      <w:r w:rsidR="008C01F8">
        <w:t xml:space="preserve"> will contact any schools </w:t>
      </w:r>
      <w:r w:rsidR="00B46B80">
        <w:t xml:space="preserve">to hand over individual information on their </w:t>
      </w:r>
      <w:r w:rsidR="008D363F">
        <w:t>work with children</w:t>
      </w:r>
      <w:r w:rsidR="008C01F8">
        <w:t xml:space="preserve">     </w:t>
      </w:r>
    </w:p>
    <w:p w:rsidR="00FF391B" w:rsidRDefault="00FF391B" w:rsidP="00FF391B">
      <w:pPr>
        <w:pStyle w:val="ListParagraph"/>
        <w:ind w:left="1647"/>
      </w:pPr>
    </w:p>
    <w:p w:rsidR="00093D7B" w:rsidRPr="009747EA" w:rsidRDefault="00581072" w:rsidP="00F37194">
      <w:pPr>
        <w:pStyle w:val="ListParagraph"/>
        <w:numPr>
          <w:ilvl w:val="0"/>
          <w:numId w:val="1"/>
        </w:numPr>
        <w:rPr>
          <w:b/>
        </w:rPr>
      </w:pPr>
      <w:r w:rsidRPr="009747EA">
        <w:rPr>
          <w:b/>
        </w:rPr>
        <w:t>How are the schools resources allocated and matched to a child’s or young person’s special needs?</w:t>
      </w:r>
    </w:p>
    <w:p w:rsidR="00581072" w:rsidRDefault="00581072" w:rsidP="00581072">
      <w:pPr>
        <w:pStyle w:val="ListParagraph"/>
        <w:numPr>
          <w:ilvl w:val="0"/>
          <w:numId w:val="2"/>
        </w:numPr>
      </w:pPr>
      <w:r>
        <w:t>The schools SEND budget is allocated to meet the needs of th</w:t>
      </w:r>
      <w:r w:rsidR="000C79CF">
        <w:t>e children on the SEND register</w:t>
      </w:r>
    </w:p>
    <w:p w:rsidR="00581072" w:rsidRDefault="00581072" w:rsidP="00581072">
      <w:pPr>
        <w:pStyle w:val="ListParagraph"/>
        <w:numPr>
          <w:ilvl w:val="0"/>
          <w:numId w:val="2"/>
        </w:numPr>
      </w:pPr>
      <w:r>
        <w:t xml:space="preserve">The progress and attainment of all children is tracked and resources </w:t>
      </w:r>
      <w:r w:rsidR="000C79CF">
        <w:t>are allocated according to need</w:t>
      </w:r>
    </w:p>
    <w:p w:rsidR="00581072" w:rsidRDefault="00581072" w:rsidP="00581072">
      <w:pPr>
        <w:pStyle w:val="ListParagraph"/>
        <w:numPr>
          <w:ilvl w:val="0"/>
          <w:numId w:val="2"/>
        </w:numPr>
      </w:pPr>
      <w:r>
        <w:t>The SEND budget is used to ensure that school staff are qualified and trained to support your child and to pur</w:t>
      </w:r>
      <w:r w:rsidR="000C79CF">
        <w:t>chase specialist help if needed</w:t>
      </w:r>
    </w:p>
    <w:p w:rsidR="000C79CF" w:rsidRDefault="000C79CF" w:rsidP="00581072">
      <w:pPr>
        <w:pStyle w:val="ListParagraph"/>
        <w:numPr>
          <w:ilvl w:val="0"/>
          <w:numId w:val="2"/>
        </w:numPr>
      </w:pPr>
      <w:r>
        <w:t>We invest generously in well trained Teaching Support staff who are used to add value to teaching and learning</w:t>
      </w:r>
    </w:p>
    <w:p w:rsidR="00581072" w:rsidRDefault="00581072" w:rsidP="00581072">
      <w:pPr>
        <w:pStyle w:val="ListParagraph"/>
        <w:numPr>
          <w:ilvl w:val="0"/>
          <w:numId w:val="2"/>
        </w:numPr>
      </w:pPr>
      <w:r>
        <w:t>We also use the budget to ensure that children’s individual needs are met from specific interventions and programmes, where appropriate.</w:t>
      </w:r>
    </w:p>
    <w:p w:rsidR="00582041" w:rsidRDefault="00582041" w:rsidP="00582041"/>
    <w:p w:rsidR="00581072" w:rsidRPr="009747EA" w:rsidRDefault="00581072" w:rsidP="00F37194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  </w:t>
      </w:r>
      <w:r w:rsidRPr="009747EA">
        <w:rPr>
          <w:b/>
        </w:rPr>
        <w:t>How is the decision made about what type and how much support my Child receives?</w:t>
      </w:r>
    </w:p>
    <w:p w:rsidR="00581072" w:rsidRDefault="00581072" w:rsidP="00581072">
      <w:pPr>
        <w:pStyle w:val="ListParagraph"/>
        <w:numPr>
          <w:ilvl w:val="0"/>
          <w:numId w:val="2"/>
        </w:numPr>
      </w:pPr>
      <w:r>
        <w:t xml:space="preserve">In school we adopt a graduated response to meeting need. This means we record </w:t>
      </w:r>
      <w:r w:rsidR="000C79CF">
        <w:t xml:space="preserve">initial </w:t>
      </w:r>
      <w:r>
        <w:t>concerns about a pupil at pupil profile meetings and determine a timescale for a classroom based intervention and expected outcome.</w:t>
      </w:r>
    </w:p>
    <w:p w:rsidR="00581072" w:rsidRDefault="00581072" w:rsidP="00581072">
      <w:pPr>
        <w:pStyle w:val="ListParagraph"/>
        <w:numPr>
          <w:ilvl w:val="0"/>
          <w:numId w:val="2"/>
        </w:numPr>
      </w:pPr>
      <w:r>
        <w:t>We will consult with you on progress and if expected outcomes are not met agree a timescale for withdrawal from clas</w:t>
      </w:r>
      <w:r w:rsidR="000C79CF">
        <w:t xml:space="preserve">s to a small group </w:t>
      </w:r>
      <w:r w:rsidR="005F4925">
        <w:t xml:space="preserve">or individual </w:t>
      </w:r>
      <w:r w:rsidR="000C79CF">
        <w:t>intervention</w:t>
      </w:r>
    </w:p>
    <w:p w:rsidR="00581072" w:rsidRDefault="00581072" w:rsidP="00581072">
      <w:pPr>
        <w:pStyle w:val="ListParagraph"/>
        <w:numPr>
          <w:ilvl w:val="0"/>
          <w:numId w:val="2"/>
        </w:numPr>
      </w:pPr>
      <w:r>
        <w:t>We will review with you the impact of interventions and if appropriate access further support from outreach services at the Pr</w:t>
      </w:r>
      <w:r w:rsidR="005F4925">
        <w:t>imary Consortia</w:t>
      </w:r>
    </w:p>
    <w:p w:rsidR="00581072" w:rsidRDefault="00581072" w:rsidP="00581072">
      <w:pPr>
        <w:pStyle w:val="ListParagraph"/>
        <w:numPr>
          <w:ilvl w:val="0"/>
          <w:numId w:val="2"/>
        </w:numPr>
      </w:pPr>
      <w:r>
        <w:t>We will always plan your child’s support with you, review progress and try to meet</w:t>
      </w:r>
      <w:r w:rsidR="000C79CF">
        <w:t xml:space="preserve"> needs within our own resources</w:t>
      </w:r>
    </w:p>
    <w:p w:rsidR="00581072" w:rsidRDefault="00581072" w:rsidP="00581072">
      <w:pPr>
        <w:pStyle w:val="ListParagraph"/>
        <w:numPr>
          <w:ilvl w:val="0"/>
          <w:numId w:val="2"/>
        </w:numPr>
      </w:pPr>
      <w:r>
        <w:t>If your child requires additional specialist support we will discuss with you the pathways to more special</w:t>
      </w:r>
      <w:r w:rsidR="000C79CF">
        <w:t>ist support/provision</w:t>
      </w:r>
    </w:p>
    <w:p w:rsidR="009747EA" w:rsidRDefault="00D04E8B" w:rsidP="00581072">
      <w:r>
        <w:t xml:space="preserve">    </w:t>
      </w:r>
    </w:p>
    <w:p w:rsidR="00581072" w:rsidRPr="009747EA" w:rsidRDefault="00581072" w:rsidP="00F37194">
      <w:pPr>
        <w:pStyle w:val="ListParagraph"/>
        <w:numPr>
          <w:ilvl w:val="0"/>
          <w:numId w:val="1"/>
        </w:numPr>
        <w:rPr>
          <w:b/>
        </w:rPr>
      </w:pPr>
      <w:r w:rsidRPr="009747EA">
        <w:rPr>
          <w:b/>
        </w:rPr>
        <w:t>How are parents involved in the school? How can I be involved?</w:t>
      </w:r>
    </w:p>
    <w:p w:rsidR="00A22095" w:rsidRDefault="00581072" w:rsidP="00581072">
      <w:pPr>
        <w:pStyle w:val="ListParagraph"/>
        <w:numPr>
          <w:ilvl w:val="0"/>
          <w:numId w:val="2"/>
        </w:numPr>
      </w:pPr>
      <w:r>
        <w:t>We regularly</w:t>
      </w:r>
      <w:r w:rsidR="00A22095">
        <w:t xml:space="preserve"> in</w:t>
      </w:r>
      <w:r w:rsidR="000C79CF">
        <w:t>vite parents</w:t>
      </w:r>
      <w:r w:rsidR="00C85755">
        <w:t>/carers</w:t>
      </w:r>
      <w:r w:rsidR="000C79CF">
        <w:t xml:space="preserve"> to coffee mornings</w:t>
      </w:r>
    </w:p>
    <w:p w:rsidR="000C79CF" w:rsidRDefault="000C79CF" w:rsidP="00581072">
      <w:pPr>
        <w:pStyle w:val="ListParagraph"/>
        <w:numPr>
          <w:ilvl w:val="0"/>
          <w:numId w:val="2"/>
        </w:numPr>
      </w:pPr>
      <w:r>
        <w:t>The school website is an excellent source of information for parents/carers to access and is regularly updated</w:t>
      </w:r>
    </w:p>
    <w:p w:rsidR="000C79CF" w:rsidRDefault="000C79CF" w:rsidP="00581072">
      <w:pPr>
        <w:pStyle w:val="ListParagraph"/>
        <w:numPr>
          <w:ilvl w:val="0"/>
          <w:numId w:val="2"/>
        </w:numPr>
      </w:pPr>
      <w:r>
        <w:t>Parent/carers, governors and PTA volunteers help in school where required. They can be invited on school trips to support staff and are DBS checked</w:t>
      </w:r>
    </w:p>
    <w:p w:rsidR="00A22095" w:rsidRDefault="00A22095" w:rsidP="00581072">
      <w:pPr>
        <w:pStyle w:val="ListParagraph"/>
        <w:numPr>
          <w:ilvl w:val="0"/>
          <w:numId w:val="2"/>
        </w:numPr>
      </w:pPr>
      <w:r>
        <w:t>We invite specialist agencies into school to talk to you about how they</w:t>
      </w:r>
      <w:r w:rsidR="000C79CF">
        <w:t xml:space="preserve"> can support you and your child</w:t>
      </w:r>
    </w:p>
    <w:p w:rsidR="00A22095" w:rsidRDefault="00A22095" w:rsidP="00581072">
      <w:pPr>
        <w:pStyle w:val="ListParagraph"/>
        <w:numPr>
          <w:ilvl w:val="0"/>
          <w:numId w:val="2"/>
        </w:numPr>
      </w:pPr>
      <w:r>
        <w:t>We hold parent</w:t>
      </w:r>
      <w:r w:rsidR="00C85755">
        <w:t>/carers</w:t>
      </w:r>
      <w:r>
        <w:t xml:space="preserve"> workshops and surgeries for you</w:t>
      </w:r>
      <w:r w:rsidR="000C79CF">
        <w:t xml:space="preserve"> to talk to specialist services</w:t>
      </w:r>
    </w:p>
    <w:p w:rsidR="00BE5EBE" w:rsidRDefault="00A22095" w:rsidP="00581072">
      <w:pPr>
        <w:pStyle w:val="ListParagraph"/>
        <w:numPr>
          <w:ilvl w:val="0"/>
          <w:numId w:val="2"/>
        </w:numPr>
      </w:pPr>
      <w:r>
        <w:t>We hold Parents Evening</w:t>
      </w:r>
      <w:r w:rsidR="00BE5EBE">
        <w:t>s for you to talk to your child’s teachers about their progress.</w:t>
      </w:r>
    </w:p>
    <w:p w:rsidR="00BE5EBE" w:rsidRDefault="00BE5EBE" w:rsidP="00581072">
      <w:pPr>
        <w:pStyle w:val="ListParagraph"/>
        <w:numPr>
          <w:ilvl w:val="0"/>
          <w:numId w:val="2"/>
        </w:numPr>
      </w:pPr>
      <w:r>
        <w:t>We are happy to arrange individual appointments to discuss specific issued with you about your c</w:t>
      </w:r>
      <w:r w:rsidR="000C79CF">
        <w:t>hild’s progress</w:t>
      </w:r>
    </w:p>
    <w:p w:rsidR="00BE5EBE" w:rsidRDefault="000C79CF" w:rsidP="00581072">
      <w:pPr>
        <w:pStyle w:val="ListParagraph"/>
        <w:numPr>
          <w:ilvl w:val="0"/>
          <w:numId w:val="2"/>
        </w:numPr>
      </w:pPr>
      <w:r>
        <w:t>We have an open door policy and e</w:t>
      </w:r>
      <w:r w:rsidR="00C85755">
        <w:t>ncourage you to speak to us should you have any concerns regarding your child</w:t>
      </w:r>
    </w:p>
    <w:p w:rsidR="00581072" w:rsidRDefault="00BE5EBE" w:rsidP="00BE5EBE">
      <w:r>
        <w:t xml:space="preserve">  </w:t>
      </w:r>
      <w:r w:rsidR="00A22095">
        <w:t xml:space="preserve">   </w:t>
      </w:r>
      <w:r w:rsidR="00581072">
        <w:t xml:space="preserve"> </w:t>
      </w:r>
    </w:p>
    <w:p w:rsidR="00BE5EBE" w:rsidRPr="009747EA" w:rsidRDefault="00BE5EBE" w:rsidP="00F37194">
      <w:pPr>
        <w:pStyle w:val="ListParagraph"/>
        <w:numPr>
          <w:ilvl w:val="0"/>
          <w:numId w:val="1"/>
        </w:numPr>
        <w:rPr>
          <w:b/>
        </w:rPr>
      </w:pPr>
      <w:r w:rsidRPr="009747EA">
        <w:rPr>
          <w:b/>
        </w:rPr>
        <w:t>Who can I contact for further information?</w:t>
      </w:r>
    </w:p>
    <w:p w:rsidR="00C85755" w:rsidRDefault="00C85755" w:rsidP="00BE5EBE">
      <w:pPr>
        <w:pStyle w:val="ListParagraph"/>
        <w:numPr>
          <w:ilvl w:val="0"/>
          <w:numId w:val="2"/>
        </w:numPr>
      </w:pPr>
      <w:r>
        <w:t xml:space="preserve">If you require more information about our school please go to our school website: </w:t>
      </w:r>
      <w:hyperlink r:id="rId9" w:history="1">
        <w:r w:rsidRPr="008E40FB">
          <w:rPr>
            <w:rStyle w:val="Hyperlink"/>
          </w:rPr>
          <w:t>www.florencemelly.org.uk</w:t>
        </w:r>
      </w:hyperlink>
    </w:p>
    <w:p w:rsidR="00C85755" w:rsidRDefault="00C85755" w:rsidP="00BE5EBE">
      <w:pPr>
        <w:pStyle w:val="ListParagraph"/>
        <w:numPr>
          <w:ilvl w:val="0"/>
          <w:numId w:val="2"/>
        </w:numPr>
      </w:pPr>
      <w:r>
        <w:t>I</w:t>
      </w:r>
      <w:r w:rsidR="00BE5EBE">
        <w:t>f you would like to talk to a member of staff pleas</w:t>
      </w:r>
      <w:r>
        <w:t>e contact your child’s teacher</w:t>
      </w:r>
      <w:r w:rsidR="00FF391B">
        <w:t xml:space="preserve"> or the Head teacher Mr Heaton</w:t>
      </w:r>
      <w:r>
        <w:t xml:space="preserve">. </w:t>
      </w:r>
      <w:r w:rsidRPr="00C85755">
        <w:t>Teaching staff are available on the yard before scho</w:t>
      </w:r>
      <w:r w:rsidR="00FF391B">
        <w:t>ol and when the children leave</w:t>
      </w:r>
    </w:p>
    <w:p w:rsidR="00C85755" w:rsidRDefault="00C85755" w:rsidP="00C85755">
      <w:pPr>
        <w:pStyle w:val="ListParagraph"/>
        <w:numPr>
          <w:ilvl w:val="0"/>
          <w:numId w:val="2"/>
        </w:numPr>
      </w:pPr>
      <w:r>
        <w:t xml:space="preserve"> The school’s contact number is 0151 226 1929 and email is </w:t>
      </w:r>
      <w:r w:rsidRPr="00C85755">
        <w:t xml:space="preserve"> </w:t>
      </w:r>
      <w:hyperlink r:id="rId10" w:history="1">
        <w:r w:rsidR="00332790" w:rsidRPr="0061254B">
          <w:rPr>
            <w:rStyle w:val="Hyperlink"/>
          </w:rPr>
          <w:t>d.hughes@fmp.liverpool.sch.uk</w:t>
        </w:r>
      </w:hyperlink>
      <w:r w:rsidR="00332790">
        <w:t xml:space="preserve"> </w:t>
      </w:r>
    </w:p>
    <w:p w:rsidR="00FF391B" w:rsidRDefault="00C85755" w:rsidP="00BE5EBE">
      <w:pPr>
        <w:pStyle w:val="ListParagraph"/>
        <w:numPr>
          <w:ilvl w:val="0"/>
          <w:numId w:val="2"/>
        </w:numPr>
      </w:pPr>
      <w:r>
        <w:t>T</w:t>
      </w:r>
      <w:r w:rsidR="00BE5EBE">
        <w:t xml:space="preserve">he </w:t>
      </w:r>
      <w:r>
        <w:t xml:space="preserve">school’s </w:t>
      </w:r>
      <w:r w:rsidR="00BE5EBE">
        <w:t xml:space="preserve">SENCo </w:t>
      </w:r>
      <w:r>
        <w:t xml:space="preserve">is Mrs Findell and her email is: </w:t>
      </w:r>
      <w:hyperlink r:id="rId11" w:history="1">
        <w:r w:rsidR="00FF391B" w:rsidRPr="00FB0B8E">
          <w:rPr>
            <w:rStyle w:val="Hyperlink"/>
          </w:rPr>
          <w:t>r.findell@fmp.liverpool.sch.uk</w:t>
        </w:r>
      </w:hyperlink>
      <w:r w:rsidR="00FF391B">
        <w:t xml:space="preserve"> </w:t>
      </w:r>
    </w:p>
    <w:p w:rsidR="00BE5EBE" w:rsidRDefault="00FF391B" w:rsidP="00FF391B">
      <w:pPr>
        <w:pStyle w:val="ListParagraph"/>
        <w:numPr>
          <w:ilvl w:val="0"/>
          <w:numId w:val="2"/>
        </w:numPr>
      </w:pPr>
      <w:r>
        <w:t xml:space="preserve">The </w:t>
      </w:r>
      <w:r w:rsidR="0013105B">
        <w:t xml:space="preserve">Local Offer can be found in the family directory on the city council website: </w:t>
      </w:r>
      <w:hyperlink r:id="rId12" w:history="1">
        <w:r w:rsidRPr="00FB0B8E">
          <w:rPr>
            <w:rStyle w:val="Hyperlink"/>
          </w:rPr>
          <w:t>http://fsd.liverpool.gov.uk/kb5/liverpool/fsd/localoffer.page</w:t>
        </w:r>
      </w:hyperlink>
      <w:r>
        <w:t xml:space="preserve">  </w:t>
      </w:r>
    </w:p>
    <w:p w:rsidR="00BE5EBE" w:rsidRDefault="00BE5EBE" w:rsidP="00BE5EBE">
      <w:pPr>
        <w:ind w:left="360"/>
      </w:pPr>
    </w:p>
    <w:p w:rsidR="00BE5EBE" w:rsidRDefault="00BE5EBE" w:rsidP="00BE5EBE">
      <w:pPr>
        <w:ind w:left="360"/>
      </w:pPr>
    </w:p>
    <w:p w:rsidR="004774FD" w:rsidRDefault="004774FD" w:rsidP="004774FD">
      <w:pPr>
        <w:ind w:left="1287"/>
      </w:pPr>
    </w:p>
    <w:p w:rsidR="00DC56E8" w:rsidRDefault="00DC56E8" w:rsidP="00FF391B"/>
    <w:sectPr w:rsidR="00DC56E8" w:rsidSect="00504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E8" w:rsidRDefault="00DC56E8" w:rsidP="00DC56E8">
      <w:pPr>
        <w:spacing w:after="0" w:line="240" w:lineRule="auto"/>
      </w:pPr>
      <w:r>
        <w:separator/>
      </w:r>
    </w:p>
  </w:endnote>
  <w:endnote w:type="continuationSeparator" w:id="0">
    <w:p w:rsidR="00DC56E8" w:rsidRDefault="00DC56E8" w:rsidP="00D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E8" w:rsidRDefault="00DC56E8" w:rsidP="00DC56E8">
      <w:pPr>
        <w:spacing w:after="0" w:line="240" w:lineRule="auto"/>
      </w:pPr>
      <w:r>
        <w:separator/>
      </w:r>
    </w:p>
  </w:footnote>
  <w:footnote w:type="continuationSeparator" w:id="0">
    <w:p w:rsidR="00DC56E8" w:rsidRDefault="00DC56E8" w:rsidP="00DC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B1D"/>
    <w:multiLevelType w:val="hybridMultilevel"/>
    <w:tmpl w:val="58C63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14EF"/>
    <w:multiLevelType w:val="hybridMultilevel"/>
    <w:tmpl w:val="366AF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963BE"/>
    <w:multiLevelType w:val="hybridMultilevel"/>
    <w:tmpl w:val="6204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14063"/>
    <w:multiLevelType w:val="hybridMultilevel"/>
    <w:tmpl w:val="A2D6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4373"/>
    <w:multiLevelType w:val="hybridMultilevel"/>
    <w:tmpl w:val="71509CC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942781B"/>
    <w:multiLevelType w:val="hybridMultilevel"/>
    <w:tmpl w:val="0C5C77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BF66C5"/>
    <w:multiLevelType w:val="hybridMultilevel"/>
    <w:tmpl w:val="AC3E6D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AB"/>
    <w:rsid w:val="00005DA2"/>
    <w:rsid w:val="00093D7B"/>
    <w:rsid w:val="000C79CF"/>
    <w:rsid w:val="000E0746"/>
    <w:rsid w:val="0013105B"/>
    <w:rsid w:val="002E2E38"/>
    <w:rsid w:val="00312D47"/>
    <w:rsid w:val="00332790"/>
    <w:rsid w:val="003F463E"/>
    <w:rsid w:val="00416698"/>
    <w:rsid w:val="004774FD"/>
    <w:rsid w:val="004801D7"/>
    <w:rsid w:val="004B038F"/>
    <w:rsid w:val="004F114B"/>
    <w:rsid w:val="0050482F"/>
    <w:rsid w:val="00581072"/>
    <w:rsid w:val="00582041"/>
    <w:rsid w:val="005F4925"/>
    <w:rsid w:val="00741F96"/>
    <w:rsid w:val="00847165"/>
    <w:rsid w:val="00856E59"/>
    <w:rsid w:val="008C01F8"/>
    <w:rsid w:val="008D363F"/>
    <w:rsid w:val="009648EF"/>
    <w:rsid w:val="009747EA"/>
    <w:rsid w:val="00A22095"/>
    <w:rsid w:val="00A855DA"/>
    <w:rsid w:val="00B1441F"/>
    <w:rsid w:val="00B46B80"/>
    <w:rsid w:val="00B502D9"/>
    <w:rsid w:val="00BE5EBE"/>
    <w:rsid w:val="00C052AB"/>
    <w:rsid w:val="00C80E26"/>
    <w:rsid w:val="00C85755"/>
    <w:rsid w:val="00D04E8B"/>
    <w:rsid w:val="00DB2F5F"/>
    <w:rsid w:val="00DB7903"/>
    <w:rsid w:val="00DC56E8"/>
    <w:rsid w:val="00DD6F31"/>
    <w:rsid w:val="00E71198"/>
    <w:rsid w:val="00EE108D"/>
    <w:rsid w:val="00EF5055"/>
    <w:rsid w:val="00F37194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E8"/>
  </w:style>
  <w:style w:type="paragraph" w:styleId="Footer">
    <w:name w:val="footer"/>
    <w:basedOn w:val="Normal"/>
    <w:link w:val="FooterChar"/>
    <w:uiPriority w:val="99"/>
    <w:unhideWhenUsed/>
    <w:rsid w:val="00DC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E8"/>
  </w:style>
  <w:style w:type="paragraph" w:styleId="BalloonText">
    <w:name w:val="Balloon Text"/>
    <w:basedOn w:val="Normal"/>
    <w:link w:val="BalloonTextChar"/>
    <w:uiPriority w:val="99"/>
    <w:semiHidden/>
    <w:unhideWhenUsed/>
    <w:rsid w:val="00DC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E8"/>
  </w:style>
  <w:style w:type="paragraph" w:styleId="Footer">
    <w:name w:val="footer"/>
    <w:basedOn w:val="Normal"/>
    <w:link w:val="FooterChar"/>
    <w:uiPriority w:val="99"/>
    <w:unhideWhenUsed/>
    <w:rsid w:val="00DC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E8"/>
  </w:style>
  <w:style w:type="paragraph" w:styleId="BalloonText">
    <w:name w:val="Balloon Text"/>
    <w:basedOn w:val="Normal"/>
    <w:link w:val="BalloonTextChar"/>
    <w:uiPriority w:val="99"/>
    <w:semiHidden/>
    <w:unhideWhenUsed/>
    <w:rsid w:val="00DC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0247">
                          <w:marLeft w:val="0"/>
                          <w:marRight w:val="45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sd.liverpool.gov.uk/kb5/liverpool/fsd/localoffer.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indell@fmp.liverpool.sch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.hughes@fmp.liverpool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orencemelly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39CC-D52A-413A-A59F-2255DC30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Hughes</dc:creator>
  <cp:lastModifiedBy>Dawn Hughes</cp:lastModifiedBy>
  <cp:revision>2</cp:revision>
  <dcterms:created xsi:type="dcterms:W3CDTF">2016-11-10T13:00:00Z</dcterms:created>
  <dcterms:modified xsi:type="dcterms:W3CDTF">2016-11-10T13:00:00Z</dcterms:modified>
</cp:coreProperties>
</file>